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22E4E" w14:textId="77777777"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 w14:anchorId="1918C8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pt" o:ole="" fillcolor="window">
            <v:imagedata r:id="rId4" o:title=""/>
          </v:shape>
          <o:OLEObject Type="Embed" ProgID="PBrush" ShapeID="_x0000_i1025" DrawAspect="Content" ObjectID="_1819604842" r:id="rId5"/>
        </w:object>
      </w:r>
    </w:p>
    <w:p w14:paraId="56273F0D" w14:textId="77777777"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3AAAB1F6" w14:textId="77777777"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4179F4D9" w14:textId="77777777"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7EB2F16F" w14:textId="77777777" w:rsidR="00764859" w:rsidRDefault="00764859" w:rsidP="00F42EF9">
      <w:pPr>
        <w:pStyle w:val="6"/>
        <w:ind w:firstLine="284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14:paraId="31E52FE7" w14:textId="77777777" w:rsidR="00764859" w:rsidRDefault="00764859" w:rsidP="00764859">
      <w:pPr>
        <w:jc w:val="center"/>
        <w:rPr>
          <w:sz w:val="48"/>
          <w:szCs w:val="48"/>
        </w:rPr>
      </w:pPr>
    </w:p>
    <w:p w14:paraId="406B7F12" w14:textId="2FAEAE95"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A4769">
        <w:rPr>
          <w:b/>
          <w:sz w:val="36"/>
          <w:szCs w:val="36"/>
        </w:rPr>
        <w:t>247</w:t>
      </w:r>
    </w:p>
    <w:p w14:paraId="662A6AF3" w14:textId="299CB7C2" w:rsidR="000A4769" w:rsidRDefault="000A476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28 серпня 2025 року</w:t>
      </w:r>
    </w:p>
    <w:p w14:paraId="76F69A52" w14:textId="77777777"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14:paraId="6D8B3240" w14:textId="77777777" w:rsidR="0041113B" w:rsidRPr="00B93B91" w:rsidRDefault="0041113B" w:rsidP="0041113B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42EF9">
        <w:rPr>
          <w:b/>
          <w:bCs/>
          <w:color w:val="000000"/>
          <w:sz w:val="28"/>
          <w:szCs w:val="28"/>
          <w:bdr w:val="none" w:sz="0" w:space="0" w:color="auto" w:frame="1"/>
        </w:rPr>
        <w:t>Про затвердження протоколу про результати </w:t>
      </w:r>
      <w:r w:rsidRPr="00F42EF9">
        <w:rPr>
          <w:b/>
          <w:bCs/>
          <w:color w:val="1D1D1B"/>
          <w:sz w:val="28"/>
          <w:szCs w:val="28"/>
          <w:bdr w:val="none" w:sz="0" w:space="0" w:color="auto" w:frame="1"/>
        </w:rPr>
        <w:t>е</w:t>
      </w:r>
      <w:r w:rsidRPr="00F42EF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лектронного </w:t>
      </w:r>
      <w:r w:rsidRPr="00E90A54">
        <w:rPr>
          <w:b/>
          <w:bCs/>
          <w:color w:val="000000"/>
          <w:sz w:val="28"/>
          <w:szCs w:val="28"/>
          <w:bdr w:val="none" w:sz="0" w:space="0" w:color="auto" w:frame="1"/>
        </w:rPr>
        <w:t>аукціону  </w:t>
      </w:r>
      <w:bookmarkStart w:id="0" w:name="_Hlk207101634"/>
      <w:r w:rsidR="00BC137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fldChar w:fldCharType="begin"/>
      </w:r>
      <w:r w:rsidR="00BC137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instrText xml:space="preserve"> HYPERLINK "http://vlada.pp.ua/goto/aHR0cHM6Ly9wcm96b3Jyby5zYWxlL2F1Y3Rpb24vU1BFMDAxLVVBLTIwMjMwNzAxLTUxNjky/" \t "_blank" </w:instrText>
      </w:r>
      <w:r w:rsidR="00BC137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</w:r>
      <w:r w:rsidR="00BC137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fldChar w:fldCharType="separate"/>
      </w:r>
      <w:r w:rsidRPr="00E90A54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t>SPE001-UA-202</w:t>
      </w:r>
      <w:r w:rsidR="00B93B9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t>5</w:t>
      </w:r>
      <w:r w:rsidR="006C0B78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t>07</w:t>
      </w:r>
      <w:r w:rsidR="00B93B9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t>30</w:t>
      </w:r>
      <w:r w:rsidR="006C0B78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t>-7</w:t>
      </w:r>
      <w:r w:rsidR="00B93B9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t>8721</w:t>
      </w:r>
      <w:r w:rsidR="00BC1371">
        <w:rPr>
          <w:rStyle w:val="a5"/>
          <w:b/>
          <w:bCs/>
          <w:color w:val="000000"/>
          <w:sz w:val="28"/>
          <w:szCs w:val="28"/>
          <w:u w:val="none"/>
          <w:bdr w:val="none" w:sz="0" w:space="0" w:color="auto" w:frame="1"/>
        </w:rPr>
        <w:fldChar w:fldCharType="end"/>
      </w:r>
      <w:bookmarkEnd w:id="0"/>
      <w:r w:rsidRPr="00F42EF9">
        <w:rPr>
          <w:color w:val="1D1D1B"/>
          <w:sz w:val="28"/>
          <w:szCs w:val="28"/>
        </w:rPr>
        <w:t xml:space="preserve"> </w:t>
      </w:r>
      <w:r w:rsidRPr="00F42EF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 продажу об’єкта малої приватизації - </w:t>
      </w:r>
      <w:bookmarkStart w:id="1" w:name="_Hlk170813229"/>
      <w:r w:rsidRPr="00F42EF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нежитлової будівлі </w:t>
      </w:r>
      <w:r w:rsidR="006C0B78" w:rsidRPr="006C0B7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площею </w:t>
      </w:r>
      <w:r w:rsidR="00B93B91">
        <w:rPr>
          <w:b/>
          <w:bCs/>
          <w:color w:val="000000"/>
          <w:sz w:val="28"/>
          <w:szCs w:val="28"/>
          <w:bdr w:val="none" w:sz="0" w:space="0" w:color="auto" w:frame="1"/>
        </w:rPr>
        <w:t>33,8</w:t>
      </w:r>
      <w:r w:rsidR="006C0B78" w:rsidRPr="006C0B7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м.кв. за адресою Львівська область, Львівський район, м. Городок, вулиця </w:t>
      </w:r>
      <w:r w:rsidR="00B93B91">
        <w:rPr>
          <w:b/>
          <w:bCs/>
          <w:color w:val="000000"/>
          <w:sz w:val="28"/>
          <w:szCs w:val="28"/>
          <w:bdr w:val="none" w:sz="0" w:space="0" w:color="auto" w:frame="1"/>
        </w:rPr>
        <w:t>Львівська</w:t>
      </w:r>
      <w:r w:rsidR="006C0B78" w:rsidRPr="006C0B7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, будинок </w:t>
      </w:r>
      <w:r w:rsidR="00B93B91">
        <w:rPr>
          <w:b/>
          <w:bCs/>
          <w:color w:val="000000"/>
          <w:sz w:val="28"/>
          <w:szCs w:val="28"/>
          <w:bdr w:val="none" w:sz="0" w:space="0" w:color="auto" w:frame="1"/>
        </w:rPr>
        <w:t>1-Б</w:t>
      </w:r>
    </w:p>
    <w:bookmarkEnd w:id="1"/>
    <w:p w14:paraId="1013A1D6" w14:textId="77777777" w:rsidR="006A35A8" w:rsidRPr="00F42EF9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344776" w14:textId="77777777" w:rsidR="0041113B" w:rsidRPr="00F42EF9" w:rsidRDefault="0041113B" w:rsidP="00AE68B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 w:rsidRPr="00F42EF9">
        <w:rPr>
          <w:color w:val="000000"/>
          <w:sz w:val="28"/>
          <w:szCs w:val="28"/>
          <w:bdr w:val="none" w:sz="0" w:space="0" w:color="auto" w:frame="1"/>
        </w:rPr>
        <w:t>Відповідно до законів України «</w:t>
      </w:r>
      <w:r w:rsidRPr="00F42EF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Про приватизацію державного і комунального майна», «Про місцеве самоврядування в Україні», постанови Кабінету Міністрів України </w:t>
      </w:r>
      <w:r w:rsidRPr="00F42EF9">
        <w:rPr>
          <w:color w:val="000000"/>
          <w:sz w:val="28"/>
          <w:szCs w:val="28"/>
          <w:bdr w:val="none" w:sz="0" w:space="0" w:color="auto" w:frame="1"/>
        </w:rPr>
        <w:t xml:space="preserve">від 10.05.2018 року №432 «Про затвердження Порядку проведення електронних аукціонів для продажу об'єктів малої приватизації та визначення додаткових умов продажу»,  рішення Городоцької міської ради від </w:t>
      </w:r>
      <w:r w:rsidR="00B93B91">
        <w:rPr>
          <w:color w:val="000000"/>
          <w:sz w:val="28"/>
          <w:szCs w:val="28"/>
          <w:bdr w:val="none" w:sz="0" w:space="0" w:color="auto" w:frame="1"/>
        </w:rPr>
        <w:t>29</w:t>
      </w:r>
      <w:r w:rsidRPr="00F42EF9">
        <w:rPr>
          <w:color w:val="000000"/>
          <w:sz w:val="28"/>
          <w:szCs w:val="28"/>
          <w:bdr w:val="none" w:sz="0" w:space="0" w:color="auto" w:frame="1"/>
        </w:rPr>
        <w:t>.0</w:t>
      </w:r>
      <w:r w:rsidR="00B93B91">
        <w:rPr>
          <w:color w:val="000000"/>
          <w:sz w:val="28"/>
          <w:szCs w:val="28"/>
          <w:bdr w:val="none" w:sz="0" w:space="0" w:color="auto" w:frame="1"/>
        </w:rPr>
        <w:t>5</w:t>
      </w:r>
      <w:r w:rsidRPr="00F42EF9">
        <w:rPr>
          <w:color w:val="000000"/>
          <w:sz w:val="28"/>
          <w:szCs w:val="28"/>
          <w:bdr w:val="none" w:sz="0" w:space="0" w:color="auto" w:frame="1"/>
        </w:rPr>
        <w:t>.202</w:t>
      </w:r>
      <w:r w:rsidR="00B93B91">
        <w:rPr>
          <w:color w:val="000000"/>
          <w:sz w:val="28"/>
          <w:szCs w:val="28"/>
          <w:bdr w:val="none" w:sz="0" w:space="0" w:color="auto" w:frame="1"/>
        </w:rPr>
        <w:t xml:space="preserve">5 </w:t>
      </w:r>
      <w:r w:rsidRPr="00F42EF9">
        <w:rPr>
          <w:color w:val="000000"/>
          <w:sz w:val="28"/>
          <w:szCs w:val="28"/>
          <w:bdr w:val="none" w:sz="0" w:space="0" w:color="auto" w:frame="1"/>
        </w:rPr>
        <w:t>№ 23/</w:t>
      </w:r>
      <w:r w:rsidR="00B93B91">
        <w:rPr>
          <w:color w:val="000000"/>
          <w:sz w:val="28"/>
          <w:szCs w:val="28"/>
          <w:bdr w:val="none" w:sz="0" w:space="0" w:color="auto" w:frame="1"/>
        </w:rPr>
        <w:t>6</w:t>
      </w:r>
      <w:r w:rsidRPr="00F42EF9">
        <w:rPr>
          <w:color w:val="000000"/>
          <w:sz w:val="28"/>
          <w:szCs w:val="28"/>
          <w:bdr w:val="none" w:sz="0" w:space="0" w:color="auto" w:frame="1"/>
        </w:rPr>
        <w:t>3-</w:t>
      </w:r>
      <w:r w:rsidR="00B93B91">
        <w:rPr>
          <w:color w:val="000000"/>
          <w:sz w:val="28"/>
          <w:szCs w:val="28"/>
          <w:bdr w:val="none" w:sz="0" w:space="0" w:color="auto" w:frame="1"/>
        </w:rPr>
        <w:t xml:space="preserve">8599 </w:t>
      </w:r>
      <w:r w:rsidRPr="00F42EF9">
        <w:rPr>
          <w:color w:val="000000"/>
          <w:sz w:val="28"/>
          <w:szCs w:val="28"/>
          <w:bdr w:val="none" w:sz="0" w:space="0" w:color="auto" w:frame="1"/>
        </w:rPr>
        <w:t xml:space="preserve"> «Про включення в перелік </w:t>
      </w:r>
      <w:r w:rsidR="00F94899" w:rsidRPr="00F42EF9">
        <w:rPr>
          <w:color w:val="000000"/>
          <w:sz w:val="28"/>
          <w:szCs w:val="28"/>
          <w:bdr w:val="none" w:sz="0" w:space="0" w:color="auto" w:frame="1"/>
        </w:rPr>
        <w:t>об’єктів</w:t>
      </w:r>
      <w:r w:rsidRPr="00F42EF9">
        <w:rPr>
          <w:color w:val="000000"/>
          <w:sz w:val="28"/>
          <w:szCs w:val="28"/>
          <w:bdr w:val="none" w:sz="0" w:space="0" w:color="auto" w:frame="1"/>
        </w:rPr>
        <w:t xml:space="preserve"> малої приватизації комунальної власності територіальної громади, що підлягають приватизації шляхом продажу на аукціонах»», рішення виконавчого </w:t>
      </w:r>
      <w:r w:rsidRPr="00D56019">
        <w:rPr>
          <w:color w:val="000000"/>
          <w:sz w:val="28"/>
          <w:szCs w:val="28"/>
          <w:bdr w:val="none" w:sz="0" w:space="0" w:color="auto" w:frame="1"/>
        </w:rPr>
        <w:t>комітету №</w:t>
      </w:r>
      <w:r w:rsidR="00B93B91" w:rsidRPr="00D56019">
        <w:rPr>
          <w:color w:val="000000"/>
          <w:sz w:val="28"/>
          <w:szCs w:val="28"/>
          <w:bdr w:val="none" w:sz="0" w:space="0" w:color="auto" w:frame="1"/>
        </w:rPr>
        <w:t>207</w:t>
      </w:r>
      <w:r w:rsidRPr="00D56019">
        <w:rPr>
          <w:color w:val="000000"/>
          <w:sz w:val="28"/>
          <w:szCs w:val="28"/>
          <w:bdr w:val="none" w:sz="0" w:space="0" w:color="auto" w:frame="1"/>
        </w:rPr>
        <w:t xml:space="preserve"> від </w:t>
      </w:r>
      <w:r w:rsidR="00B93B91" w:rsidRPr="00D56019">
        <w:rPr>
          <w:color w:val="000000"/>
          <w:sz w:val="28"/>
          <w:szCs w:val="28"/>
          <w:bdr w:val="none" w:sz="0" w:space="0" w:color="auto" w:frame="1"/>
        </w:rPr>
        <w:t>23 липня 2025</w:t>
      </w:r>
      <w:r w:rsidRPr="00D56019">
        <w:rPr>
          <w:color w:val="000000"/>
          <w:sz w:val="28"/>
          <w:szCs w:val="28"/>
          <w:bdr w:val="none" w:sz="0" w:space="0" w:color="auto" w:frame="1"/>
        </w:rPr>
        <w:t xml:space="preserve"> р.  </w:t>
      </w:r>
      <w:r w:rsidR="00F94899" w:rsidRPr="00D5601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D56019">
        <w:rPr>
          <w:color w:val="000000"/>
          <w:sz w:val="28"/>
          <w:szCs w:val="28"/>
          <w:bdr w:val="none" w:sz="0" w:space="0" w:color="auto" w:frame="1"/>
        </w:rPr>
        <w:t xml:space="preserve">«Про затвердження умов продажу </w:t>
      </w:r>
      <w:r w:rsidR="00F94899" w:rsidRPr="00D56019">
        <w:rPr>
          <w:color w:val="000000"/>
          <w:sz w:val="28"/>
          <w:szCs w:val="28"/>
          <w:bdr w:val="none" w:sz="0" w:space="0" w:color="auto" w:frame="1"/>
        </w:rPr>
        <w:t xml:space="preserve"> та інформаційного повідомлення про проведення електронного аукціону для продажу об’єкта малої приватизації за адресою: Львівська область, Львівський район, м. Городок, вулиця </w:t>
      </w:r>
      <w:r w:rsidR="00B93B91" w:rsidRPr="00D56019">
        <w:rPr>
          <w:color w:val="000000"/>
          <w:sz w:val="28"/>
          <w:szCs w:val="28"/>
          <w:bdr w:val="none" w:sz="0" w:space="0" w:color="auto" w:frame="1"/>
        </w:rPr>
        <w:t>Львівська</w:t>
      </w:r>
      <w:r w:rsidR="00F94899" w:rsidRPr="00D56019">
        <w:rPr>
          <w:color w:val="000000"/>
          <w:sz w:val="28"/>
          <w:szCs w:val="28"/>
          <w:bdr w:val="none" w:sz="0" w:space="0" w:color="auto" w:frame="1"/>
        </w:rPr>
        <w:t xml:space="preserve">, будинок </w:t>
      </w:r>
      <w:r w:rsidR="00B93B91" w:rsidRPr="00D56019">
        <w:rPr>
          <w:color w:val="000000"/>
          <w:sz w:val="28"/>
          <w:szCs w:val="28"/>
          <w:bdr w:val="none" w:sz="0" w:space="0" w:color="auto" w:frame="1"/>
        </w:rPr>
        <w:t>1-Б</w:t>
      </w:r>
      <w:r w:rsidRPr="00D56019">
        <w:rPr>
          <w:color w:val="000000"/>
          <w:sz w:val="28"/>
          <w:szCs w:val="28"/>
          <w:bdr w:val="none" w:sz="0" w:space="0" w:color="auto" w:frame="1"/>
        </w:rPr>
        <w:t>», розглянувши  протокол про результати електронного аукціону </w:t>
      </w:r>
      <w:bookmarkStart w:id="2" w:name="_Hlk207101867"/>
      <w:r w:rsidR="00B93B91" w:rsidRPr="00AE68BD">
        <w:rPr>
          <w:rStyle w:val="a5"/>
          <w:bCs/>
          <w:color w:val="000000"/>
          <w:sz w:val="28"/>
          <w:szCs w:val="28"/>
          <w:u w:val="none"/>
          <w:bdr w:val="none" w:sz="0" w:space="0" w:color="auto" w:frame="1"/>
        </w:rPr>
        <w:fldChar w:fldCharType="begin"/>
      </w:r>
      <w:r w:rsidR="00B93B91" w:rsidRPr="00AE68BD">
        <w:rPr>
          <w:rStyle w:val="a5"/>
          <w:bCs/>
          <w:color w:val="000000"/>
          <w:sz w:val="28"/>
          <w:szCs w:val="28"/>
          <w:u w:val="none"/>
          <w:bdr w:val="none" w:sz="0" w:space="0" w:color="auto" w:frame="1"/>
        </w:rPr>
        <w:instrText xml:space="preserve"> HYPERLINK "http://vlada.pp.ua/goto/aHR0cHM6Ly9wcm96b3Jyby5zYWxlL2F1Y3Rpb24vU1BFMDAxLVVBLTIwMjMwNzAxLTUxNjky/" \t "_blank" </w:instrText>
      </w:r>
      <w:r w:rsidR="00B93B91" w:rsidRPr="00AE68BD">
        <w:rPr>
          <w:rStyle w:val="a5"/>
          <w:bCs/>
          <w:color w:val="000000"/>
          <w:sz w:val="28"/>
          <w:szCs w:val="28"/>
          <w:u w:val="none"/>
          <w:bdr w:val="none" w:sz="0" w:space="0" w:color="auto" w:frame="1"/>
        </w:rPr>
      </w:r>
      <w:r w:rsidR="00B93B91" w:rsidRPr="00AE68BD">
        <w:rPr>
          <w:rStyle w:val="a5"/>
          <w:bCs/>
          <w:color w:val="000000"/>
          <w:sz w:val="28"/>
          <w:szCs w:val="28"/>
          <w:u w:val="none"/>
          <w:bdr w:val="none" w:sz="0" w:space="0" w:color="auto" w:frame="1"/>
        </w:rPr>
        <w:fldChar w:fldCharType="separate"/>
      </w:r>
      <w:r w:rsidR="00B93B91" w:rsidRPr="00AE68BD">
        <w:rPr>
          <w:rStyle w:val="a5"/>
          <w:bCs/>
          <w:color w:val="000000"/>
          <w:sz w:val="28"/>
          <w:szCs w:val="28"/>
          <w:u w:val="none"/>
          <w:bdr w:val="none" w:sz="0" w:space="0" w:color="auto" w:frame="1"/>
        </w:rPr>
        <w:t>SPE001-UA-20250730-78721</w:t>
      </w:r>
      <w:r w:rsidR="00B93B91" w:rsidRPr="00AE68BD">
        <w:rPr>
          <w:rStyle w:val="a5"/>
          <w:bCs/>
          <w:color w:val="000000"/>
          <w:sz w:val="28"/>
          <w:szCs w:val="28"/>
          <w:u w:val="none"/>
          <w:bdr w:val="none" w:sz="0" w:space="0" w:color="auto" w:frame="1"/>
        </w:rPr>
        <w:fldChar w:fldCharType="end"/>
      </w:r>
      <w:r w:rsidRPr="00AE68B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D56019">
        <w:rPr>
          <w:color w:val="000000"/>
          <w:sz w:val="28"/>
          <w:szCs w:val="28"/>
          <w:bdr w:val="none" w:sz="0" w:space="0" w:color="auto" w:frame="1"/>
        </w:rPr>
        <w:t> </w:t>
      </w:r>
      <w:r w:rsidR="00B93B91" w:rsidRPr="00D56019">
        <w:rPr>
          <w:color w:val="000000"/>
          <w:sz w:val="28"/>
          <w:szCs w:val="28"/>
          <w:bdr w:val="none" w:sz="0" w:space="0" w:color="auto" w:frame="1"/>
        </w:rPr>
        <w:t>сформований 22.08.2025 та наданий оператором електронного майданчика</w:t>
      </w:r>
      <w:r w:rsidR="00D56019" w:rsidRPr="00D56019">
        <w:rPr>
          <w:color w:val="000000"/>
          <w:sz w:val="28"/>
          <w:szCs w:val="28"/>
          <w:bdr w:val="none" w:sz="0" w:space="0" w:color="auto" w:frame="1"/>
        </w:rPr>
        <w:t xml:space="preserve"> ТОВ «Е-ТЕНДЕР»</w:t>
      </w:r>
      <w:r w:rsidR="00F94899" w:rsidRPr="00D56019">
        <w:rPr>
          <w:color w:val="000000"/>
          <w:sz w:val="28"/>
          <w:szCs w:val="28"/>
          <w:bdr w:val="none" w:sz="0" w:space="0" w:color="auto" w:frame="1"/>
        </w:rPr>
        <w:t xml:space="preserve"> </w:t>
      </w:r>
      <w:bookmarkEnd w:id="2"/>
      <w:r w:rsidR="00F94899" w:rsidRPr="00D56019">
        <w:rPr>
          <w:color w:val="000000"/>
          <w:sz w:val="28"/>
          <w:szCs w:val="28"/>
          <w:bdr w:val="none" w:sz="0" w:space="0" w:color="auto" w:frame="1"/>
        </w:rPr>
        <w:t>виконавчий комітет</w:t>
      </w:r>
    </w:p>
    <w:p w14:paraId="5CA666F6" w14:textId="77777777" w:rsidR="0041113B" w:rsidRPr="00F42EF9" w:rsidRDefault="0041113B" w:rsidP="0041113B">
      <w:pPr>
        <w:pStyle w:val="a4"/>
        <w:shd w:val="clear" w:color="auto" w:fill="FFFFFF"/>
        <w:spacing w:before="0" w:beforeAutospacing="0" w:after="160" w:afterAutospacing="0"/>
        <w:jc w:val="both"/>
        <w:rPr>
          <w:color w:val="1D1D1B"/>
          <w:sz w:val="28"/>
          <w:szCs w:val="28"/>
        </w:rPr>
      </w:pPr>
      <w:r w:rsidRPr="00F42EF9">
        <w:rPr>
          <w:color w:val="1D1D1B"/>
          <w:sz w:val="28"/>
          <w:szCs w:val="28"/>
        </w:rPr>
        <w:t> </w:t>
      </w:r>
    </w:p>
    <w:p w14:paraId="76C8D730" w14:textId="77777777" w:rsidR="0041113B" w:rsidRPr="00F42EF9" w:rsidRDefault="0041113B" w:rsidP="00F94899">
      <w:pPr>
        <w:pStyle w:val="a4"/>
        <w:shd w:val="clear" w:color="auto" w:fill="FFFFFF"/>
        <w:spacing w:before="0" w:beforeAutospacing="0" w:after="0" w:afterAutospacing="0"/>
        <w:jc w:val="center"/>
        <w:rPr>
          <w:color w:val="1D1D1B"/>
          <w:sz w:val="28"/>
          <w:szCs w:val="28"/>
        </w:rPr>
      </w:pPr>
      <w:r w:rsidRPr="00F42EF9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И Р І Ш И </w:t>
      </w:r>
      <w:r w:rsidR="00F94899" w:rsidRPr="00F42EF9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F42EF9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14:paraId="11F434E4" w14:textId="77777777" w:rsidR="0041113B" w:rsidRPr="00F42EF9" w:rsidRDefault="0041113B" w:rsidP="0041113B">
      <w:pPr>
        <w:pStyle w:val="a4"/>
        <w:shd w:val="clear" w:color="auto" w:fill="FFFFFF"/>
        <w:spacing w:before="0" w:beforeAutospacing="0" w:after="160" w:afterAutospacing="0"/>
        <w:rPr>
          <w:color w:val="1D1D1B"/>
          <w:sz w:val="28"/>
          <w:szCs w:val="28"/>
        </w:rPr>
      </w:pPr>
      <w:r w:rsidRPr="00F42EF9">
        <w:rPr>
          <w:color w:val="1D1D1B"/>
          <w:sz w:val="28"/>
          <w:szCs w:val="28"/>
        </w:rPr>
        <w:t> </w:t>
      </w:r>
    </w:p>
    <w:p w14:paraId="609DCA65" w14:textId="77777777" w:rsidR="0041113B" w:rsidRPr="00AE68BD" w:rsidRDefault="0041113B" w:rsidP="0041113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bookmarkStart w:id="3" w:name="_heading=h.gjdgxs"/>
      <w:bookmarkEnd w:id="3"/>
      <w:r w:rsidRPr="00F42EF9">
        <w:rPr>
          <w:color w:val="000000"/>
          <w:sz w:val="28"/>
          <w:szCs w:val="28"/>
          <w:bdr w:val="none" w:sz="0" w:space="0" w:color="auto" w:frame="1"/>
        </w:rPr>
        <w:t>1</w:t>
      </w:r>
      <w:r w:rsidRPr="00AE68BD">
        <w:rPr>
          <w:color w:val="000000"/>
          <w:sz w:val="28"/>
          <w:szCs w:val="28"/>
          <w:bdr w:val="none" w:sz="0" w:space="0" w:color="auto" w:frame="1"/>
        </w:rPr>
        <w:t>. Затвердити Протокол про результати електронного аукціону </w:t>
      </w:r>
      <w:hyperlink r:id="rId6" w:tgtFrame="_blank" w:history="1">
        <w:r w:rsidR="00D56019" w:rsidRPr="00AE68BD">
          <w:rPr>
            <w:rStyle w:val="a5"/>
            <w:bCs/>
            <w:color w:val="000000"/>
            <w:sz w:val="28"/>
            <w:szCs w:val="28"/>
            <w:u w:val="none"/>
            <w:bdr w:val="none" w:sz="0" w:space="0" w:color="auto" w:frame="1"/>
          </w:rPr>
          <w:t>SPE001-UA-20250730-78721</w:t>
        </w:r>
      </w:hyperlink>
      <w:r w:rsidR="00D56019" w:rsidRPr="00AE68B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D56019" w:rsidRPr="00AE68BD">
        <w:rPr>
          <w:color w:val="000000"/>
          <w:sz w:val="28"/>
          <w:szCs w:val="28"/>
          <w:bdr w:val="none" w:sz="0" w:space="0" w:color="auto" w:frame="1"/>
        </w:rPr>
        <w:t xml:space="preserve"> сформований 22.08.2025 та наданий оператором електронного майданчика ТОВ «Е-ТЕНДЕР», через якого </w:t>
      </w:r>
      <w:r w:rsidR="00DC0CE7" w:rsidRPr="00AE68BD">
        <w:rPr>
          <w:color w:val="000000"/>
          <w:sz w:val="28"/>
          <w:szCs w:val="28"/>
          <w:bdr w:val="none" w:sz="0" w:space="0" w:color="auto" w:frame="1"/>
        </w:rPr>
        <w:t xml:space="preserve">Кравчук Галина Василівна </w:t>
      </w:r>
      <w:r w:rsidR="00885484" w:rsidRPr="00AE68BD">
        <w:rPr>
          <w:color w:val="000000"/>
          <w:sz w:val="28"/>
          <w:szCs w:val="28"/>
          <w:bdr w:val="none" w:sz="0" w:space="0" w:color="auto" w:frame="1"/>
        </w:rPr>
        <w:t xml:space="preserve"> </w:t>
      </w:r>
      <w:bookmarkStart w:id="4" w:name="_Hlk207109092"/>
      <w:r w:rsidR="00885484" w:rsidRPr="00AE68BD">
        <w:rPr>
          <w:color w:val="000000"/>
          <w:sz w:val="28"/>
          <w:szCs w:val="28"/>
          <w:bdr w:val="none" w:sz="0" w:space="0" w:color="auto" w:frame="1"/>
        </w:rPr>
        <w:t>(ІПН 3013214840)</w:t>
      </w:r>
      <w:bookmarkEnd w:id="4"/>
      <w:r w:rsidR="00885484" w:rsidRPr="00AE68BD">
        <w:rPr>
          <w:color w:val="000000"/>
          <w:sz w:val="28"/>
          <w:szCs w:val="28"/>
          <w:bdr w:val="none" w:sz="0" w:space="0" w:color="auto" w:frame="1"/>
        </w:rPr>
        <w:t xml:space="preserve"> надала найвищу цінову пропозицію в сумі  1 020 000, 00 грн з урахуванням ПДВ  (один мільйон двадцять тисяч грн. 00 коп.) </w:t>
      </w:r>
      <w:r w:rsidRPr="00AE68BD">
        <w:rPr>
          <w:bCs/>
          <w:color w:val="1D1D1B"/>
          <w:sz w:val="28"/>
          <w:szCs w:val="28"/>
          <w:bdr w:val="none" w:sz="0" w:space="0" w:color="auto" w:frame="1"/>
        </w:rPr>
        <w:t> </w:t>
      </w:r>
      <w:r w:rsidRPr="00AE68BD">
        <w:rPr>
          <w:color w:val="000000"/>
          <w:sz w:val="28"/>
          <w:szCs w:val="28"/>
          <w:bdr w:val="none" w:sz="0" w:space="0" w:color="auto" w:frame="1"/>
        </w:rPr>
        <w:t>  з</w:t>
      </w:r>
      <w:r w:rsidR="00885484" w:rsidRPr="00AE68BD">
        <w:rPr>
          <w:color w:val="000000"/>
          <w:sz w:val="28"/>
          <w:szCs w:val="28"/>
          <w:bdr w:val="none" w:sz="0" w:space="0" w:color="auto" w:frame="1"/>
        </w:rPr>
        <w:t>а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продаж</w:t>
      </w:r>
      <w:r w:rsidR="00885484" w:rsidRPr="00AE68B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об’єкта малої приватизації - </w:t>
      </w:r>
      <w:r w:rsidR="00885484" w:rsidRPr="00AE68BD">
        <w:rPr>
          <w:bCs/>
          <w:color w:val="000000"/>
          <w:sz w:val="28"/>
          <w:szCs w:val="28"/>
          <w:bdr w:val="none" w:sz="0" w:space="0" w:color="auto" w:frame="1"/>
        </w:rPr>
        <w:t xml:space="preserve">нежитлової будівлі площею 33,8 м.кв. за адресою Львівська область, Львівський район, м. Городок, вулиця Львівська, будинок 1-Б 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(додається).</w:t>
      </w:r>
    </w:p>
    <w:p w14:paraId="206A6E0B" w14:textId="77777777" w:rsidR="0041113B" w:rsidRPr="00AE68BD" w:rsidRDefault="0041113B" w:rsidP="0041113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AE68BD">
        <w:rPr>
          <w:color w:val="000000"/>
          <w:sz w:val="28"/>
          <w:szCs w:val="28"/>
          <w:bdr w:val="none" w:sz="0" w:space="0" w:color="auto" w:frame="1"/>
        </w:rPr>
        <w:t xml:space="preserve">2.  </w:t>
      </w:r>
      <w:r w:rsidR="00017EE2" w:rsidRPr="00AE68BD">
        <w:rPr>
          <w:color w:val="000000"/>
          <w:sz w:val="28"/>
          <w:szCs w:val="28"/>
          <w:bdr w:val="none" w:sz="0" w:space="0" w:color="auto" w:frame="1"/>
        </w:rPr>
        <w:t>Визначити переможцем електронного аукціону з продажу об’єкта малої приватизації кому</w:t>
      </w:r>
      <w:r w:rsidR="00AE68BD">
        <w:rPr>
          <w:color w:val="000000"/>
          <w:sz w:val="28"/>
          <w:szCs w:val="28"/>
          <w:bdr w:val="none" w:sz="0" w:space="0" w:color="auto" w:frame="1"/>
        </w:rPr>
        <w:t>н</w:t>
      </w:r>
      <w:r w:rsidR="00017EE2" w:rsidRPr="00AE68BD">
        <w:rPr>
          <w:color w:val="000000"/>
          <w:sz w:val="28"/>
          <w:szCs w:val="28"/>
          <w:bdr w:val="none" w:sz="0" w:space="0" w:color="auto" w:frame="1"/>
        </w:rPr>
        <w:t xml:space="preserve">альної власності Городоцької міської ради - </w:t>
      </w:r>
      <w:r w:rsidR="00017EE2" w:rsidRPr="00AE68BD">
        <w:rPr>
          <w:bCs/>
          <w:color w:val="000000"/>
          <w:sz w:val="28"/>
          <w:szCs w:val="28"/>
          <w:bdr w:val="none" w:sz="0" w:space="0" w:color="auto" w:frame="1"/>
        </w:rPr>
        <w:t xml:space="preserve">нежитлової будівлі площею 33,8 м.кв. за адресою Львівська область, Львівський район, м. </w:t>
      </w:r>
      <w:r w:rsidR="00017EE2" w:rsidRPr="00AE68BD">
        <w:rPr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Городок, вулиця Львівська, будинок 1-Б </w:t>
      </w:r>
      <w:bookmarkStart w:id="5" w:name="_Hlk207109255"/>
      <w:r w:rsidR="00017EE2" w:rsidRPr="00AE68BD">
        <w:rPr>
          <w:bCs/>
          <w:color w:val="000000"/>
          <w:sz w:val="28"/>
          <w:szCs w:val="28"/>
          <w:bdr w:val="none" w:sz="0" w:space="0" w:color="auto" w:frame="1"/>
        </w:rPr>
        <w:t xml:space="preserve">гр. Кравчук Галину Василівну </w:t>
      </w:r>
      <w:r w:rsidR="00017EE2" w:rsidRPr="00AE68BD">
        <w:rPr>
          <w:color w:val="000000"/>
          <w:sz w:val="28"/>
          <w:szCs w:val="28"/>
          <w:bdr w:val="none" w:sz="0" w:space="0" w:color="auto" w:frame="1"/>
        </w:rPr>
        <w:t>(ІПН 3013214840)</w:t>
      </w:r>
      <w:bookmarkEnd w:id="5"/>
      <w:r w:rsidR="00017EE2" w:rsidRPr="00AE68BD">
        <w:rPr>
          <w:color w:val="000000"/>
          <w:sz w:val="28"/>
          <w:szCs w:val="28"/>
          <w:bdr w:val="none" w:sz="0" w:space="0" w:color="auto" w:frame="1"/>
        </w:rPr>
        <w:t>, що подала найвищу цінову пропозицію.</w:t>
      </w:r>
    </w:p>
    <w:p w14:paraId="2E0C5E4F" w14:textId="77777777" w:rsidR="0041113B" w:rsidRPr="00AE68BD" w:rsidRDefault="0041113B" w:rsidP="0041113B">
      <w:pPr>
        <w:pStyle w:val="a4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AE68BD">
        <w:rPr>
          <w:color w:val="000000"/>
          <w:sz w:val="28"/>
          <w:szCs w:val="28"/>
          <w:bdr w:val="none" w:sz="0" w:space="0" w:color="auto" w:frame="1"/>
        </w:rPr>
        <w:t>3.</w:t>
      </w:r>
      <w:r w:rsidRPr="00AE68BD">
        <w:rPr>
          <w:color w:val="1D1D1B"/>
          <w:sz w:val="28"/>
          <w:szCs w:val="28"/>
          <w:bdr w:val="none" w:sz="0" w:space="0" w:color="auto" w:frame="1"/>
        </w:rPr>
        <w:t> 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Відділу </w:t>
      </w:r>
      <w:r w:rsidR="00F94899" w:rsidRPr="00AE68BD">
        <w:rPr>
          <w:color w:val="000000"/>
          <w:sz w:val="28"/>
          <w:szCs w:val="28"/>
          <w:bdr w:val="none" w:sz="0" w:space="0" w:color="auto" w:frame="1"/>
        </w:rPr>
        <w:t>публічних закупівль та комунального майна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оприлюднити в електронній торговій системі це рішення </w:t>
      </w:r>
      <w:r w:rsidR="00AE68BD">
        <w:rPr>
          <w:color w:val="000000"/>
          <w:sz w:val="28"/>
          <w:szCs w:val="28"/>
          <w:bdr w:val="none" w:sz="0" w:space="0" w:color="auto" w:frame="1"/>
        </w:rPr>
        <w:t>в терміни, визначені законодавством</w:t>
      </w:r>
      <w:r w:rsidRPr="00AE68BD">
        <w:rPr>
          <w:color w:val="000000"/>
          <w:sz w:val="28"/>
          <w:szCs w:val="28"/>
          <w:bdr w:val="none" w:sz="0" w:space="0" w:color="auto" w:frame="1"/>
        </w:rPr>
        <w:t>.</w:t>
      </w:r>
    </w:p>
    <w:p w14:paraId="2B8ACD06" w14:textId="77777777" w:rsidR="0041113B" w:rsidRPr="00AE68BD" w:rsidRDefault="0041113B" w:rsidP="0041113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AE68BD">
        <w:rPr>
          <w:color w:val="000000"/>
          <w:sz w:val="28"/>
          <w:szCs w:val="28"/>
          <w:bdr w:val="none" w:sz="0" w:space="0" w:color="auto" w:frame="1"/>
        </w:rPr>
        <w:t xml:space="preserve">4. Укласти договір купівлі-продажу </w:t>
      </w:r>
      <w:bookmarkStart w:id="6" w:name="_Hlk207109370"/>
      <w:r w:rsidR="00AE68BD" w:rsidRPr="00AE68BD">
        <w:rPr>
          <w:bCs/>
          <w:color w:val="000000"/>
          <w:sz w:val="28"/>
          <w:szCs w:val="28"/>
          <w:bdr w:val="none" w:sz="0" w:space="0" w:color="auto" w:frame="1"/>
        </w:rPr>
        <w:t>нежитлової будівлі площею 33,8 м.кв. за адресою Львівська область, Львівський район, м. Городок, вулиця Львівська, будинок 1-Б</w:t>
      </w:r>
      <w:r w:rsidR="00F94899" w:rsidRPr="00AE68BD">
        <w:rPr>
          <w:color w:val="000000"/>
          <w:sz w:val="28"/>
          <w:szCs w:val="28"/>
          <w:bdr w:val="none" w:sz="0" w:space="0" w:color="auto" w:frame="1"/>
        </w:rPr>
        <w:t xml:space="preserve"> </w:t>
      </w:r>
      <w:bookmarkEnd w:id="6"/>
      <w:r w:rsidRPr="00AE68BD">
        <w:rPr>
          <w:color w:val="000000"/>
          <w:sz w:val="28"/>
          <w:szCs w:val="28"/>
          <w:bdr w:val="none" w:sz="0" w:space="0" w:color="auto" w:frame="1"/>
        </w:rPr>
        <w:t xml:space="preserve">між </w:t>
      </w:r>
      <w:r w:rsidR="00F94899" w:rsidRPr="00AE68BD">
        <w:rPr>
          <w:color w:val="000000"/>
          <w:sz w:val="28"/>
          <w:szCs w:val="28"/>
          <w:bdr w:val="none" w:sz="0" w:space="0" w:color="auto" w:frame="1"/>
        </w:rPr>
        <w:t>Городоцькою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міською радою</w:t>
      </w:r>
      <w:r w:rsidR="00F94899" w:rsidRPr="00AE68BD">
        <w:rPr>
          <w:color w:val="000000"/>
          <w:sz w:val="28"/>
          <w:szCs w:val="28"/>
          <w:bdr w:val="none" w:sz="0" w:space="0" w:color="auto" w:frame="1"/>
        </w:rPr>
        <w:t xml:space="preserve"> Львівської області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r w:rsidR="00AE68BD" w:rsidRPr="00AE68BD">
        <w:rPr>
          <w:bCs/>
          <w:color w:val="000000"/>
          <w:sz w:val="28"/>
          <w:szCs w:val="28"/>
          <w:bdr w:val="none" w:sz="0" w:space="0" w:color="auto" w:frame="1"/>
        </w:rPr>
        <w:t xml:space="preserve">гр. Кравчук Галину Василівну </w:t>
      </w:r>
      <w:r w:rsidR="00AE68BD" w:rsidRPr="00AE68BD">
        <w:rPr>
          <w:color w:val="000000"/>
          <w:sz w:val="28"/>
          <w:szCs w:val="28"/>
          <w:bdr w:val="none" w:sz="0" w:space="0" w:color="auto" w:frame="1"/>
        </w:rPr>
        <w:t xml:space="preserve">(ІПН 3013214840) </w:t>
      </w:r>
      <w:r w:rsidRPr="00AE68BD">
        <w:rPr>
          <w:color w:val="000000"/>
          <w:sz w:val="28"/>
          <w:szCs w:val="28"/>
          <w:bdr w:val="none" w:sz="0" w:space="0" w:color="auto" w:frame="1"/>
        </w:rPr>
        <w:t>, та забезпечити його нотаріальне посвідчення. </w:t>
      </w:r>
    </w:p>
    <w:p w14:paraId="06E82E3C" w14:textId="77777777" w:rsidR="00AE68BD" w:rsidRPr="00AE68BD" w:rsidRDefault="0041113B" w:rsidP="0041113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AE68BD">
        <w:rPr>
          <w:color w:val="000000"/>
          <w:sz w:val="28"/>
          <w:szCs w:val="28"/>
          <w:bdr w:val="none" w:sz="0" w:space="0" w:color="auto" w:frame="1"/>
        </w:rPr>
        <w:t>5. </w:t>
      </w:r>
      <w:r w:rsidRPr="00AE68BD">
        <w:rPr>
          <w:color w:val="1D1D1B"/>
          <w:sz w:val="28"/>
          <w:szCs w:val="28"/>
          <w:bdr w:val="none" w:sz="0" w:space="0" w:color="auto" w:frame="1"/>
        </w:rPr>
        <w:t>  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Покласти усі витрати, пов’язані з нотаріальним посвідчення договору купівлі-продажу, на покупця </w:t>
      </w:r>
      <w:r w:rsidR="00F94899" w:rsidRPr="00AE68B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E68BD" w:rsidRPr="00AE68BD">
        <w:rPr>
          <w:bCs/>
          <w:color w:val="000000"/>
          <w:sz w:val="28"/>
          <w:szCs w:val="28"/>
          <w:bdr w:val="none" w:sz="0" w:space="0" w:color="auto" w:frame="1"/>
        </w:rPr>
        <w:t xml:space="preserve">гр. Кравчук Галину Василівну </w:t>
      </w:r>
      <w:r w:rsidR="00AE68BD" w:rsidRPr="00AE68BD">
        <w:rPr>
          <w:color w:val="000000"/>
          <w:sz w:val="28"/>
          <w:szCs w:val="28"/>
          <w:bdr w:val="none" w:sz="0" w:space="0" w:color="auto" w:frame="1"/>
        </w:rPr>
        <w:t>(ІПН 3013214840)</w:t>
      </w:r>
    </w:p>
    <w:p w14:paraId="1442591D" w14:textId="77777777" w:rsidR="0041113B" w:rsidRPr="00AE68BD" w:rsidRDefault="0041113B" w:rsidP="0041113B">
      <w:pPr>
        <w:pStyle w:val="a4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AE68BD">
        <w:rPr>
          <w:color w:val="000000"/>
          <w:sz w:val="28"/>
          <w:szCs w:val="28"/>
          <w:bdr w:val="none" w:sz="0" w:space="0" w:color="auto" w:frame="1"/>
        </w:rPr>
        <w:t xml:space="preserve">6. Уповноважити </w:t>
      </w:r>
      <w:r w:rsidR="00F94899" w:rsidRPr="00AE68B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міськ</w:t>
      </w:r>
      <w:r w:rsidR="00F94899" w:rsidRPr="00AE68BD">
        <w:rPr>
          <w:color w:val="000000"/>
          <w:sz w:val="28"/>
          <w:szCs w:val="28"/>
          <w:bdr w:val="none" w:sz="0" w:space="0" w:color="auto" w:frame="1"/>
        </w:rPr>
        <w:t>ого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голову </w:t>
      </w:r>
      <w:r w:rsidR="00F42EF9" w:rsidRPr="00AE68BD">
        <w:rPr>
          <w:color w:val="000000"/>
          <w:sz w:val="28"/>
          <w:szCs w:val="28"/>
          <w:bdr w:val="none" w:sz="0" w:space="0" w:color="auto" w:frame="1"/>
        </w:rPr>
        <w:t xml:space="preserve">Володимира Ременяка 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 підписати договір купівлі-продажу </w:t>
      </w:r>
      <w:r w:rsidR="00AE68BD" w:rsidRPr="00AE68BD">
        <w:rPr>
          <w:bCs/>
          <w:color w:val="000000"/>
          <w:sz w:val="28"/>
          <w:szCs w:val="28"/>
          <w:bdr w:val="none" w:sz="0" w:space="0" w:color="auto" w:frame="1"/>
        </w:rPr>
        <w:t xml:space="preserve">нежитлової будівлі площею 33,8 м.кв. за адресою Львівська область, Львівський район, м. Городок, вулиця Львівська, будинок 1-Б </w:t>
      </w:r>
      <w:r w:rsidR="00F42EF9" w:rsidRPr="00AE68BD">
        <w:rPr>
          <w:bCs/>
          <w:color w:val="000000"/>
          <w:sz w:val="28"/>
          <w:szCs w:val="28"/>
          <w:bdr w:val="none" w:sz="0" w:space="0" w:color="auto" w:frame="1"/>
        </w:rPr>
        <w:t>з переможцем електронного аукціону</w:t>
      </w:r>
      <w:r w:rsidR="00F42EF9" w:rsidRPr="00AE68BD">
        <w:rPr>
          <w:color w:val="1D1D1B"/>
          <w:sz w:val="28"/>
          <w:szCs w:val="28"/>
        </w:rPr>
        <w:t>.</w:t>
      </w:r>
    </w:p>
    <w:p w14:paraId="5061728B" w14:textId="77777777" w:rsidR="0041113B" w:rsidRPr="00F42EF9" w:rsidRDefault="0041113B" w:rsidP="00AE68BD">
      <w:pPr>
        <w:pStyle w:val="a4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AE68BD">
        <w:rPr>
          <w:color w:val="000000"/>
          <w:sz w:val="28"/>
          <w:szCs w:val="28"/>
          <w:bdr w:val="none" w:sz="0" w:space="0" w:color="auto" w:frame="1"/>
        </w:rPr>
        <w:t>7. </w:t>
      </w:r>
      <w:r w:rsidRPr="00AE68BD">
        <w:rPr>
          <w:color w:val="1D1D1B"/>
          <w:sz w:val="28"/>
          <w:szCs w:val="28"/>
          <w:bdr w:val="none" w:sz="0" w:space="0" w:color="auto" w:frame="1"/>
        </w:rPr>
        <w:t>  </w:t>
      </w:r>
      <w:r w:rsidRPr="00AE68BD">
        <w:rPr>
          <w:color w:val="000000"/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</w:t>
      </w:r>
      <w:r w:rsidR="00AE68BD">
        <w:rPr>
          <w:color w:val="000000"/>
          <w:sz w:val="28"/>
          <w:szCs w:val="28"/>
          <w:bdr w:val="none" w:sz="0" w:space="0" w:color="auto" w:frame="1"/>
        </w:rPr>
        <w:t>керуючого справами виконавчого комітету Б. Степаняка</w:t>
      </w:r>
    </w:p>
    <w:p w14:paraId="45742380" w14:textId="77777777" w:rsidR="00180398" w:rsidRPr="00F42EF9" w:rsidRDefault="0041113B" w:rsidP="00F42EF9">
      <w:pPr>
        <w:pStyle w:val="a4"/>
        <w:shd w:val="clear" w:color="auto" w:fill="FFFFFF"/>
        <w:spacing w:before="0" w:beforeAutospacing="0" w:after="160" w:afterAutospacing="0"/>
        <w:rPr>
          <w:color w:val="1D1D1B"/>
          <w:sz w:val="28"/>
          <w:szCs w:val="28"/>
        </w:rPr>
      </w:pPr>
      <w:r w:rsidRPr="00F42EF9">
        <w:rPr>
          <w:color w:val="1D1D1B"/>
          <w:sz w:val="28"/>
          <w:szCs w:val="28"/>
        </w:rPr>
        <w:t> </w:t>
      </w:r>
    </w:p>
    <w:p w14:paraId="1382B9A6" w14:textId="77777777"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F42EF9">
      <w:pgSz w:w="11906" w:h="16838"/>
      <w:pgMar w:top="850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17EE2"/>
    <w:rsid w:val="00037F64"/>
    <w:rsid w:val="0006282B"/>
    <w:rsid w:val="000774B2"/>
    <w:rsid w:val="00081A40"/>
    <w:rsid w:val="000944F1"/>
    <w:rsid w:val="00094F01"/>
    <w:rsid w:val="000A4769"/>
    <w:rsid w:val="000C3E9D"/>
    <w:rsid w:val="000E64D5"/>
    <w:rsid w:val="000F3F3D"/>
    <w:rsid w:val="0012234F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73CA7"/>
    <w:rsid w:val="003F4CC9"/>
    <w:rsid w:val="00401D9E"/>
    <w:rsid w:val="0041113B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5F34AC"/>
    <w:rsid w:val="00625706"/>
    <w:rsid w:val="00675458"/>
    <w:rsid w:val="006A35A8"/>
    <w:rsid w:val="006C0B7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553A1"/>
    <w:rsid w:val="00861FCD"/>
    <w:rsid w:val="00885484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AE68BD"/>
    <w:rsid w:val="00B93B91"/>
    <w:rsid w:val="00B93BA2"/>
    <w:rsid w:val="00BC1371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56019"/>
    <w:rsid w:val="00D77CD4"/>
    <w:rsid w:val="00D8358F"/>
    <w:rsid w:val="00D87629"/>
    <w:rsid w:val="00DA356F"/>
    <w:rsid w:val="00DC0CE7"/>
    <w:rsid w:val="00E43FC1"/>
    <w:rsid w:val="00E75003"/>
    <w:rsid w:val="00E76815"/>
    <w:rsid w:val="00E90A54"/>
    <w:rsid w:val="00E9152D"/>
    <w:rsid w:val="00EA3821"/>
    <w:rsid w:val="00EC73DA"/>
    <w:rsid w:val="00EE5BEB"/>
    <w:rsid w:val="00F070F9"/>
    <w:rsid w:val="00F42EF9"/>
    <w:rsid w:val="00F94899"/>
    <w:rsid w:val="00F94951"/>
    <w:rsid w:val="00FB184F"/>
    <w:rsid w:val="00FC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1FA9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unhideWhenUsed/>
    <w:rsid w:val="004111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4111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lada.pp.ua/goto/aHR0cHM6Ly9wcm96b3Jyby5zYWxlL2F1Y3Rpb24vU1BFMDAxLVVBLTIwMjMwNzAxLTUxNjky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2366</Words>
  <Characters>1349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HMR-3</cp:lastModifiedBy>
  <cp:revision>3</cp:revision>
  <cp:lastPrinted>2024-07-03T05:51:00Z</cp:lastPrinted>
  <dcterms:created xsi:type="dcterms:W3CDTF">2025-08-26T11:11:00Z</dcterms:created>
  <dcterms:modified xsi:type="dcterms:W3CDTF">2025-09-17T06:01:00Z</dcterms:modified>
</cp:coreProperties>
</file>